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b015423d0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3c97851d2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75aeac40740a9" /><Relationship Type="http://schemas.openxmlformats.org/officeDocument/2006/relationships/numbering" Target="/word/numbering.xml" Id="R912c26bb88b947f2" /><Relationship Type="http://schemas.openxmlformats.org/officeDocument/2006/relationships/settings" Target="/word/settings.xml" Id="R55ef9b0a5cf34d1e" /><Relationship Type="http://schemas.openxmlformats.org/officeDocument/2006/relationships/image" Target="/word/media/fbf41f4b-ff37-449c-a6d9-244858dce69f.png" Id="R6e63c97851d24758" /></Relationships>
</file>