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7cfa1e766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c1ebcc019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Ulatowo 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2ef58f08d40c5" /><Relationship Type="http://schemas.openxmlformats.org/officeDocument/2006/relationships/numbering" Target="/word/numbering.xml" Id="R62c994d56e9348a4" /><Relationship Type="http://schemas.openxmlformats.org/officeDocument/2006/relationships/settings" Target="/word/settings.xml" Id="R673b77ce447342e8" /><Relationship Type="http://schemas.openxmlformats.org/officeDocument/2006/relationships/image" Target="/word/media/044d6d8e-f27f-4164-a581-2a6c8a2c9b0f.png" Id="R154c1ebcc0194408" /></Relationships>
</file>