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8b1f44c9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a1290ab5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d74967bc24ec7" /><Relationship Type="http://schemas.openxmlformats.org/officeDocument/2006/relationships/numbering" Target="/word/numbering.xml" Id="R73ee18f783f04a85" /><Relationship Type="http://schemas.openxmlformats.org/officeDocument/2006/relationships/settings" Target="/word/settings.xml" Id="Re2d58962ebc5453f" /><Relationship Type="http://schemas.openxmlformats.org/officeDocument/2006/relationships/image" Target="/word/media/f5f0f423-d07a-4a01-9e3d-c37f0a9ca6b0.png" Id="R8d1a1290ab5e4719" /></Relationships>
</file>