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4c8e4f5ed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dcfeffeba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Usnarz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510f029a245dc" /><Relationship Type="http://schemas.openxmlformats.org/officeDocument/2006/relationships/numbering" Target="/word/numbering.xml" Id="R680724616b5b4fd7" /><Relationship Type="http://schemas.openxmlformats.org/officeDocument/2006/relationships/settings" Target="/word/settings.xml" Id="Rdde0e122306540f1" /><Relationship Type="http://schemas.openxmlformats.org/officeDocument/2006/relationships/image" Target="/word/media/a25b36eb-6bae-4b4a-a9fb-0c9221ce8ec1.png" Id="R184dcfeffeba4958" /></Relationships>
</file>