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15135d84f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a6a4f972c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e46c1aa474a2b" /><Relationship Type="http://schemas.openxmlformats.org/officeDocument/2006/relationships/numbering" Target="/word/numbering.xml" Id="R4e363d2b9a1c4d28" /><Relationship Type="http://schemas.openxmlformats.org/officeDocument/2006/relationships/settings" Target="/word/settings.xml" Id="R7cceee6f9c0c4ef4" /><Relationship Type="http://schemas.openxmlformats.org/officeDocument/2006/relationships/image" Target="/word/media/43995637-dcf4-43b5-8f96-f2ef77958fb3.png" Id="R4ada6a4f972c4b5d" /></Relationships>
</file>