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8ac28d968d46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84e25d1b47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Usza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be7f21a35441e9" /><Relationship Type="http://schemas.openxmlformats.org/officeDocument/2006/relationships/numbering" Target="/word/numbering.xml" Id="R1909488771234e68" /><Relationship Type="http://schemas.openxmlformats.org/officeDocument/2006/relationships/settings" Target="/word/settings.xml" Id="R771ec4795aaa4625" /><Relationship Type="http://schemas.openxmlformats.org/officeDocument/2006/relationships/image" Target="/word/media/9e0c85e0-2595-4306-b181-e94d404ee645.png" Id="R7384e25d1b474bfd" /></Relationships>
</file>