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a429aefa942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04189508c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128a4a4ae44f1" /><Relationship Type="http://schemas.openxmlformats.org/officeDocument/2006/relationships/numbering" Target="/word/numbering.xml" Id="R1285b8c150f043ca" /><Relationship Type="http://schemas.openxmlformats.org/officeDocument/2006/relationships/settings" Target="/word/settings.xml" Id="R218326913e9b4fb4" /><Relationship Type="http://schemas.openxmlformats.org/officeDocument/2006/relationships/image" Target="/word/media/39651e3d-7e61-4a6d-b5c1-b63236f434fb.png" Id="R31604189508c4027" /></Relationships>
</file>