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a3a497402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239c24cad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Wacmerek,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1d240f14e455a" /><Relationship Type="http://schemas.openxmlformats.org/officeDocument/2006/relationships/numbering" Target="/word/numbering.xml" Id="R92f77800604a4ced" /><Relationship Type="http://schemas.openxmlformats.org/officeDocument/2006/relationships/settings" Target="/word/settings.xml" Id="Re3964552c6d94e17" /><Relationship Type="http://schemas.openxmlformats.org/officeDocument/2006/relationships/image" Target="/word/media/e28e0501-921b-4876-b9fe-2cca533bddbc.png" Id="R47f239c24cad4067" /></Relationships>
</file>