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bfcd35da7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5bc59bedd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Wadroze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1b0c8986d46e2" /><Relationship Type="http://schemas.openxmlformats.org/officeDocument/2006/relationships/numbering" Target="/word/numbering.xml" Id="R4fd4ee9182b64349" /><Relationship Type="http://schemas.openxmlformats.org/officeDocument/2006/relationships/settings" Target="/word/settings.xml" Id="R66d6907e658e47c2" /><Relationship Type="http://schemas.openxmlformats.org/officeDocument/2006/relationships/image" Target="/word/media/3c93f7a0-ffd4-466c-8a7a-7918b9a7e12c.png" Id="Rb9d5bc59bedd48fd" /></Relationships>
</file>