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2c41797c1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ad4aa8643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Wagi-Gnaty,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ef16f0a52409e" /><Relationship Type="http://schemas.openxmlformats.org/officeDocument/2006/relationships/numbering" Target="/word/numbering.xml" Id="R15b2a34780024e38" /><Relationship Type="http://schemas.openxmlformats.org/officeDocument/2006/relationships/settings" Target="/word/settings.xml" Id="R855b3406867d424b" /><Relationship Type="http://schemas.openxmlformats.org/officeDocument/2006/relationships/image" Target="/word/media/c455e217-7ebd-4493-a9c8-29eb843630d7.png" Id="Rc2bad4aa86434c09" /></Relationships>
</file>