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b5b684958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d3f636aad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Walbrzych, Lower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54f91dc964ecc" /><Relationship Type="http://schemas.openxmlformats.org/officeDocument/2006/relationships/numbering" Target="/word/numbering.xml" Id="Rcc228afc4167440a" /><Relationship Type="http://schemas.openxmlformats.org/officeDocument/2006/relationships/settings" Target="/word/settings.xml" Id="R1ed54dfa0ad04179" /><Relationship Type="http://schemas.openxmlformats.org/officeDocument/2006/relationships/image" Target="/word/media/07429189-b598-4310-9f38-68bbe9cf9ebf.png" Id="Re26d3f636aad48c4" /></Relationships>
</file>