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ef57766e2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3b280dd37d41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5c8b2e30b427c" /><Relationship Type="http://schemas.openxmlformats.org/officeDocument/2006/relationships/numbering" Target="/word/numbering.xml" Id="Re2c0e5fb26cd4dbb" /><Relationship Type="http://schemas.openxmlformats.org/officeDocument/2006/relationships/settings" Target="/word/settings.xml" Id="R709ce1b19ff747c4" /><Relationship Type="http://schemas.openxmlformats.org/officeDocument/2006/relationships/image" Target="/word/media/f62382a3-ab61-4b1e-bcb0-f481da04eceb.png" Id="R5d3b280dd37d4114" /></Relationships>
</file>