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3a3665bd9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fd6fbf68c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Walerianow,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a5e1b5317489e" /><Relationship Type="http://schemas.openxmlformats.org/officeDocument/2006/relationships/numbering" Target="/word/numbering.xml" Id="Rd8a3a560b47a4155" /><Relationship Type="http://schemas.openxmlformats.org/officeDocument/2006/relationships/settings" Target="/word/settings.xml" Id="R7cb7bb2a833a4da9" /><Relationship Type="http://schemas.openxmlformats.org/officeDocument/2006/relationships/image" Target="/word/media/313eff4f-3c7b-427b-a763-9641523835d6.png" Id="Rd26fd6fbf68c4f78" /></Relationships>
</file>