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b8f5877a1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27dc65b39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e2429f64e4412" /><Relationship Type="http://schemas.openxmlformats.org/officeDocument/2006/relationships/numbering" Target="/word/numbering.xml" Id="R26b8751016c8455e" /><Relationship Type="http://schemas.openxmlformats.org/officeDocument/2006/relationships/settings" Target="/word/settings.xml" Id="R350bef4b6ae742ea" /><Relationship Type="http://schemas.openxmlformats.org/officeDocument/2006/relationships/image" Target="/word/media/19696d4f-ea2a-4592-9927-ebb278bf1090.png" Id="Rbcd27dc65b3941c2" /></Relationships>
</file>