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4c01ab101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cfb227c9c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3ef51748e4da5" /><Relationship Type="http://schemas.openxmlformats.org/officeDocument/2006/relationships/numbering" Target="/word/numbering.xml" Id="R9a3de112055844f4" /><Relationship Type="http://schemas.openxmlformats.org/officeDocument/2006/relationships/settings" Target="/word/settings.xml" Id="Rc379bd6c5889499d" /><Relationship Type="http://schemas.openxmlformats.org/officeDocument/2006/relationships/image" Target="/word/media/e81b2301-bb7e-420b-a275-7bf7bd26dc12.png" Id="Rb26cfb227c9c47ce" /></Relationships>
</file>