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33afd1d49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2b41b52b4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aeb560c8e46fe" /><Relationship Type="http://schemas.openxmlformats.org/officeDocument/2006/relationships/numbering" Target="/word/numbering.xml" Id="R640b161067be46a8" /><Relationship Type="http://schemas.openxmlformats.org/officeDocument/2006/relationships/settings" Target="/word/settings.xml" Id="R969bbc3bb1b940c4" /><Relationship Type="http://schemas.openxmlformats.org/officeDocument/2006/relationships/image" Target="/word/media/1f4dab88-5d94-43dd-b2b4-2d3e99ba7f7b.png" Id="R3052b41b52b44189" /></Relationships>
</file>