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a535752ea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236c93c6d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Warblino,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2bbedc8cd4d2f" /><Relationship Type="http://schemas.openxmlformats.org/officeDocument/2006/relationships/numbering" Target="/word/numbering.xml" Id="R5fec97170f82496f" /><Relationship Type="http://schemas.openxmlformats.org/officeDocument/2006/relationships/settings" Target="/word/settings.xml" Id="R129a5cdab6a5401b" /><Relationship Type="http://schemas.openxmlformats.org/officeDocument/2006/relationships/image" Target="/word/media/bf29a005-d38b-442a-b0a6-b6226d4953ee.png" Id="R8c3236c93c6d46ba" /></Relationships>
</file>