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5283dbe60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e9f162cb6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Wardzyn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ea9d02e4b40ea" /><Relationship Type="http://schemas.openxmlformats.org/officeDocument/2006/relationships/numbering" Target="/word/numbering.xml" Id="Rdacea3b2fd8945fe" /><Relationship Type="http://schemas.openxmlformats.org/officeDocument/2006/relationships/settings" Target="/word/settings.xml" Id="R64356c96acfc4c3c" /><Relationship Type="http://schemas.openxmlformats.org/officeDocument/2006/relationships/image" Target="/word/media/c22e89f9-3a7e-4021-b641-9b84b36c823f.png" Id="R8d4e9f162cb64da8" /></Relationships>
</file>