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03b1d38f5349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e73c8e41ce4c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Warmiak,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bf995be68a4591" /><Relationship Type="http://schemas.openxmlformats.org/officeDocument/2006/relationships/numbering" Target="/word/numbering.xml" Id="Reb1a62c676b6430b" /><Relationship Type="http://schemas.openxmlformats.org/officeDocument/2006/relationships/settings" Target="/word/settings.xml" Id="R65c29f0faaeb495c" /><Relationship Type="http://schemas.openxmlformats.org/officeDocument/2006/relationships/image" Target="/word/media/a6416ce3-9a79-4172-b264-f92d7209fd8d.png" Id="Rc0e73c8e41ce4c97" /></Relationships>
</file>