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ed79d4cb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7e85ea9cb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Warpalice,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7fc79a9c34ab3" /><Relationship Type="http://schemas.openxmlformats.org/officeDocument/2006/relationships/numbering" Target="/word/numbering.xml" Id="R7a9ca79f6cc94ff8" /><Relationship Type="http://schemas.openxmlformats.org/officeDocument/2006/relationships/settings" Target="/word/settings.xml" Id="R58a1a4915eff4a01" /><Relationship Type="http://schemas.openxmlformats.org/officeDocument/2006/relationships/image" Target="/word/media/6cc59abb-438c-4100-9731-796efad74042.png" Id="R8027e85ea9cb4800" /></Relationships>
</file>