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0b86cde4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242b5c7de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b9de6d63b40c2" /><Relationship Type="http://schemas.openxmlformats.org/officeDocument/2006/relationships/numbering" Target="/word/numbering.xml" Id="R4e43d392d4d447e0" /><Relationship Type="http://schemas.openxmlformats.org/officeDocument/2006/relationships/settings" Target="/word/settings.xml" Id="Rbc6a73484ba0413d" /><Relationship Type="http://schemas.openxmlformats.org/officeDocument/2006/relationships/image" Target="/word/media/2e01d0d9-73df-41ef-aa49-f6fe0e66d47d.png" Id="R056242b5c7de4b7a" /></Relationships>
</file>