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ee1adc4a0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fe2b963e9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8c7348a50d4564" /><Relationship Type="http://schemas.openxmlformats.org/officeDocument/2006/relationships/numbering" Target="/word/numbering.xml" Id="R1f749cb1bfbd4303" /><Relationship Type="http://schemas.openxmlformats.org/officeDocument/2006/relationships/settings" Target="/word/settings.xml" Id="R9ffeb5312c444061" /><Relationship Type="http://schemas.openxmlformats.org/officeDocument/2006/relationships/image" Target="/word/media/676027a3-ccb9-4933-ab65-c43dae30f17c.png" Id="R9f0fe2b963e94b3f" /></Relationships>
</file>