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daed47cf5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800d6dbf0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cc77952dc4b66" /><Relationship Type="http://schemas.openxmlformats.org/officeDocument/2006/relationships/numbering" Target="/word/numbering.xml" Id="Rc35ea6fecefc4dcf" /><Relationship Type="http://schemas.openxmlformats.org/officeDocument/2006/relationships/settings" Target="/word/settings.xml" Id="Rface225076ed42b4" /><Relationship Type="http://schemas.openxmlformats.org/officeDocument/2006/relationships/image" Target="/word/media/5900c8be-dcc2-4fc6-b57f-60467a0464a3.png" Id="Raeb800d6dbf04aa3" /></Relationships>
</file>