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defdb227a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0cfc0d042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Warzymice,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7a66f944a4b5d" /><Relationship Type="http://schemas.openxmlformats.org/officeDocument/2006/relationships/numbering" Target="/word/numbering.xml" Id="Re6a9c5c48b904b4d" /><Relationship Type="http://schemas.openxmlformats.org/officeDocument/2006/relationships/settings" Target="/word/settings.xml" Id="R01ed3cad3cd44e8c" /><Relationship Type="http://schemas.openxmlformats.org/officeDocument/2006/relationships/image" Target="/word/media/bbb80415-32c3-4ed9-8ad1-f42374770eef.png" Id="R1fb0cfc0d0424fc1" /></Relationships>
</file>