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9caf28a1e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0de23637c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Wasilew Skrzeszewski,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bb265c86e48cc" /><Relationship Type="http://schemas.openxmlformats.org/officeDocument/2006/relationships/numbering" Target="/word/numbering.xml" Id="Reb187097692b4802" /><Relationship Type="http://schemas.openxmlformats.org/officeDocument/2006/relationships/settings" Target="/word/settings.xml" Id="R252751f8fa524950" /><Relationship Type="http://schemas.openxmlformats.org/officeDocument/2006/relationships/image" Target="/word/media/e55d67a1-5385-4338-9060-708a64dd2fcb.png" Id="Rf0e0de23637c48f9" /></Relationships>
</file>