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b8dedf15b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fa9301d0c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d29d7f7c04f79" /><Relationship Type="http://schemas.openxmlformats.org/officeDocument/2006/relationships/numbering" Target="/word/numbering.xml" Id="R12540541d1c84542" /><Relationship Type="http://schemas.openxmlformats.org/officeDocument/2006/relationships/settings" Target="/word/settings.xml" Id="R8b727da86f234c1e" /><Relationship Type="http://schemas.openxmlformats.org/officeDocument/2006/relationships/image" Target="/word/media/d100c3be-30d0-4ea2-9dc3-b27316b047a8.png" Id="Rd14fa9301d0c43a1" /></Relationships>
</file>