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d151bcc1a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47e769342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Wawrzyncowskie,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dc881f8834748" /><Relationship Type="http://schemas.openxmlformats.org/officeDocument/2006/relationships/numbering" Target="/word/numbering.xml" Id="Rcc2014ca7b5645c6" /><Relationship Type="http://schemas.openxmlformats.org/officeDocument/2006/relationships/settings" Target="/word/settings.xml" Id="R6d7ef0ffc3854975" /><Relationship Type="http://schemas.openxmlformats.org/officeDocument/2006/relationships/image" Target="/word/media/59c6a7b1-6faf-4a94-b8df-7d36006e6dbd.png" Id="R25a47e7693424c7f" /></Relationships>
</file>