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485cdedc2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296ec0021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3054dbd12419a" /><Relationship Type="http://schemas.openxmlformats.org/officeDocument/2006/relationships/numbering" Target="/word/numbering.xml" Id="Re1b2686912504ae0" /><Relationship Type="http://schemas.openxmlformats.org/officeDocument/2006/relationships/settings" Target="/word/settings.xml" Id="R9c76f9914a1e45dc" /><Relationship Type="http://schemas.openxmlformats.org/officeDocument/2006/relationships/image" Target="/word/media/69d63d03-6a3a-478c-beb1-6dad423b9ebf.png" Id="Rce0296ec002147f1" /></Relationships>
</file>