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1143a2ee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1d951ad5f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c25bfcab2450b" /><Relationship Type="http://schemas.openxmlformats.org/officeDocument/2006/relationships/numbering" Target="/word/numbering.xml" Id="R6f199ec0a05b4add" /><Relationship Type="http://schemas.openxmlformats.org/officeDocument/2006/relationships/settings" Target="/word/settings.xml" Id="R5589bc1d30d04033" /><Relationship Type="http://schemas.openxmlformats.org/officeDocument/2006/relationships/image" Target="/word/media/34d59e6f-6dd5-4d2b-92f7-48aa1fd290b4.png" Id="R7b91d951ad5f4344" /></Relationships>
</file>