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25263f077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6a2fb772d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Weklice,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f9c961da34083" /><Relationship Type="http://schemas.openxmlformats.org/officeDocument/2006/relationships/numbering" Target="/word/numbering.xml" Id="Rf283cdb0ef5b466a" /><Relationship Type="http://schemas.openxmlformats.org/officeDocument/2006/relationships/settings" Target="/word/settings.xml" Id="R153be78c9e9d469a" /><Relationship Type="http://schemas.openxmlformats.org/officeDocument/2006/relationships/image" Target="/word/media/88274a47-6fe2-4c67-a6a7-e7118564f12d.png" Id="Rdc56a2fb772d4570" /></Relationships>
</file>