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eafbe2d1e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a09b6a741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c26d1749042a9" /><Relationship Type="http://schemas.openxmlformats.org/officeDocument/2006/relationships/numbering" Target="/word/numbering.xml" Id="R8411efe831b64edf" /><Relationship Type="http://schemas.openxmlformats.org/officeDocument/2006/relationships/settings" Target="/word/settings.xml" Id="R7752737eecfe4c70" /><Relationship Type="http://schemas.openxmlformats.org/officeDocument/2006/relationships/image" Target="/word/media/c477d78d-0f51-4934-9e4e-dd1e4a0d6614.png" Id="Ra40a09b6a74149e1" /></Relationships>
</file>