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7548fa9f2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0acec6dc0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Werchrata,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5b16d3c8d4c85" /><Relationship Type="http://schemas.openxmlformats.org/officeDocument/2006/relationships/numbering" Target="/word/numbering.xml" Id="Raca3a7ab36b94f02" /><Relationship Type="http://schemas.openxmlformats.org/officeDocument/2006/relationships/settings" Target="/word/settings.xml" Id="R0ba1207a1bf344c0" /><Relationship Type="http://schemas.openxmlformats.org/officeDocument/2006/relationships/image" Target="/word/media/cc9936d4-df76-414e-b516-d2d9cb248ed0.png" Id="R5190acec6dc04740" /></Relationships>
</file>