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da587c6e2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726ff215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4f78d9f1b49c8" /><Relationship Type="http://schemas.openxmlformats.org/officeDocument/2006/relationships/numbering" Target="/word/numbering.xml" Id="Rc4de80030aff49fd" /><Relationship Type="http://schemas.openxmlformats.org/officeDocument/2006/relationships/settings" Target="/word/settings.xml" Id="R53c095874e52488e" /><Relationship Type="http://schemas.openxmlformats.org/officeDocument/2006/relationships/image" Target="/word/media/7f4ac323-c70d-406f-8dfa-0ba2af097508.png" Id="R281726ff215e483c" /></Relationships>
</file>