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b34119237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317084d48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da98519ab4fa2" /><Relationship Type="http://schemas.openxmlformats.org/officeDocument/2006/relationships/numbering" Target="/word/numbering.xml" Id="Rcfc52d8ab3bd4340" /><Relationship Type="http://schemas.openxmlformats.org/officeDocument/2006/relationships/settings" Target="/word/settings.xml" Id="Rc994260187d14587" /><Relationship Type="http://schemas.openxmlformats.org/officeDocument/2006/relationships/image" Target="/word/media/15cddfdf-e92f-44cf-a0f0-aac44830b3ae.png" Id="R96a317084d4843f3" /></Relationships>
</file>