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63e47eea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4ae8ae9b1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84dea7df4c4a" /><Relationship Type="http://schemas.openxmlformats.org/officeDocument/2006/relationships/numbering" Target="/word/numbering.xml" Id="R2f603aaf80ef4e12" /><Relationship Type="http://schemas.openxmlformats.org/officeDocument/2006/relationships/settings" Target="/word/settings.xml" Id="Rf1ebe9d5a1ec4a3c" /><Relationship Type="http://schemas.openxmlformats.org/officeDocument/2006/relationships/image" Target="/word/media/128f3efe-1b9c-49ee-91a1-a7dc1e88767e.png" Id="Re554ae8ae9b1469d" /></Relationships>
</file>