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261a54775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c5e0052fb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0545f27c4a20" /><Relationship Type="http://schemas.openxmlformats.org/officeDocument/2006/relationships/numbering" Target="/word/numbering.xml" Id="R987bfea1746541e7" /><Relationship Type="http://schemas.openxmlformats.org/officeDocument/2006/relationships/settings" Target="/word/settings.xml" Id="R2c9b58e72deb467c" /><Relationship Type="http://schemas.openxmlformats.org/officeDocument/2006/relationships/image" Target="/word/media/b6b6916b-43eb-40f9-96ca-0c85b24ae5c8.png" Id="Rd4ac5e0052fb46a1" /></Relationships>
</file>