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ea1c49cae244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c3acf7465f4a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Widoradz,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b72b820125416b" /><Relationship Type="http://schemas.openxmlformats.org/officeDocument/2006/relationships/numbering" Target="/word/numbering.xml" Id="Rcddc1a44b0574c54" /><Relationship Type="http://schemas.openxmlformats.org/officeDocument/2006/relationships/settings" Target="/word/settings.xml" Id="R3de72ec17d0741df" /><Relationship Type="http://schemas.openxmlformats.org/officeDocument/2006/relationships/image" Target="/word/media/afeac799-c7dc-4433-8782-675dc5038400.png" Id="R60c3acf7465f4adb" /></Relationships>
</file>