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15d56aac1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eb6c59880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Widuchowa,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bc3743e647f8" /><Relationship Type="http://schemas.openxmlformats.org/officeDocument/2006/relationships/numbering" Target="/word/numbering.xml" Id="R8e5cb40c5e684a60" /><Relationship Type="http://schemas.openxmlformats.org/officeDocument/2006/relationships/settings" Target="/word/settings.xml" Id="Ra773c804f23447f9" /><Relationship Type="http://schemas.openxmlformats.org/officeDocument/2006/relationships/image" Target="/word/media/ce7f3357-2c82-456b-aee0-eed697eb2a16.png" Id="Re9beb6c598804bbb" /></Relationships>
</file>