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a66df153744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696aeb05fc4f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Wielka Klonia,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44da5e3144e4b" /><Relationship Type="http://schemas.openxmlformats.org/officeDocument/2006/relationships/numbering" Target="/word/numbering.xml" Id="Ree8e3b04bd4341a9" /><Relationship Type="http://schemas.openxmlformats.org/officeDocument/2006/relationships/settings" Target="/word/settings.xml" Id="Red986da1bfd64e6d" /><Relationship Type="http://schemas.openxmlformats.org/officeDocument/2006/relationships/image" Target="/word/media/e5d24867-04b2-433a-9372-5ab3ac250d84.png" Id="R75696aeb05fc4fa4" /></Relationships>
</file>