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6c8e267e2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e2e361ef4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Welcz,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4c46183564e8f" /><Relationship Type="http://schemas.openxmlformats.org/officeDocument/2006/relationships/numbering" Target="/word/numbering.xml" Id="R0a11d0c84c59474d" /><Relationship Type="http://schemas.openxmlformats.org/officeDocument/2006/relationships/settings" Target="/word/settings.xml" Id="Reb6d7aa02f8248fa" /><Relationship Type="http://schemas.openxmlformats.org/officeDocument/2006/relationships/image" Target="/word/media/db7694a4-2ec7-469d-92e1-8384ff4cff6a.png" Id="Rc37e2e361ef446db" /></Relationships>
</file>