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1ed1654cc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1b86040f52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4fecddbcd403a" /><Relationship Type="http://schemas.openxmlformats.org/officeDocument/2006/relationships/numbering" Target="/word/numbering.xml" Id="Rca41f54915df47aa" /><Relationship Type="http://schemas.openxmlformats.org/officeDocument/2006/relationships/settings" Target="/word/settings.xml" Id="R70b71cfeccb3499c" /><Relationship Type="http://schemas.openxmlformats.org/officeDocument/2006/relationships/image" Target="/word/media/5e831209-9b82-444f-97a5-05af8b49f368.png" Id="R881b86040f524244" /></Relationships>
</file>