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b6b933ec4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b6c9e3932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Slonce,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740b983e941c8" /><Relationship Type="http://schemas.openxmlformats.org/officeDocument/2006/relationships/numbering" Target="/word/numbering.xml" Id="R739341126e6948ae" /><Relationship Type="http://schemas.openxmlformats.org/officeDocument/2006/relationships/settings" Target="/word/settings.xml" Id="R3f2d0f2090db430f" /><Relationship Type="http://schemas.openxmlformats.org/officeDocument/2006/relationships/image" Target="/word/media/4b2b861f-6c42-4fc5-8980-1b4d2ff66dbd.png" Id="R594b6c9e393241a6" /></Relationships>
</file>