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f1b3fd0ee5147e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071a0e9942d498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Wielkie Tarpno,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bc5e86c85b44daa" /><Relationship Type="http://schemas.openxmlformats.org/officeDocument/2006/relationships/numbering" Target="/word/numbering.xml" Id="R48d8ef5895ca4eae" /><Relationship Type="http://schemas.openxmlformats.org/officeDocument/2006/relationships/settings" Target="/word/settings.xml" Id="Rcce9e507ae5244c2" /><Relationship Type="http://schemas.openxmlformats.org/officeDocument/2006/relationships/image" Target="/word/media/9defe8d1-f0e2-40a1-8355-286048564960.png" Id="R7071a0e9942d4982" /></Relationships>
</file>