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144f4d3b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22ea5b78d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a0ae74c484993" /><Relationship Type="http://schemas.openxmlformats.org/officeDocument/2006/relationships/numbering" Target="/word/numbering.xml" Id="Re0b3725245d145c6" /><Relationship Type="http://schemas.openxmlformats.org/officeDocument/2006/relationships/settings" Target="/word/settings.xml" Id="R984e67866e404a2b" /><Relationship Type="http://schemas.openxmlformats.org/officeDocument/2006/relationships/image" Target="/word/media/2619ebb6-792c-4400-9b92-9af230af39f8.png" Id="Rb9d22ea5b78d4bc1" /></Relationships>
</file>