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35771fecf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0b9c5808b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6d70945b54656" /><Relationship Type="http://schemas.openxmlformats.org/officeDocument/2006/relationships/numbering" Target="/word/numbering.xml" Id="Rfacb54c214b04334" /><Relationship Type="http://schemas.openxmlformats.org/officeDocument/2006/relationships/settings" Target="/word/settings.xml" Id="Ra0981ea239c44cc2" /><Relationship Type="http://schemas.openxmlformats.org/officeDocument/2006/relationships/image" Target="/word/media/730ea985-cc8e-47be-b82d-fd8a65c093a0.png" Id="R6980b9c5808b446a" /></Relationships>
</file>