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3252d145e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172316fac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Wielopole Skrzynskie,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a3bc9bddc45e0" /><Relationship Type="http://schemas.openxmlformats.org/officeDocument/2006/relationships/numbering" Target="/word/numbering.xml" Id="R5c82e6c2d43c4d17" /><Relationship Type="http://schemas.openxmlformats.org/officeDocument/2006/relationships/settings" Target="/word/settings.xml" Id="Ra9287f15aea94e57" /><Relationship Type="http://schemas.openxmlformats.org/officeDocument/2006/relationships/image" Target="/word/media/77d4bcb7-036f-4d41-ac68-db6ff6b56c03.png" Id="Re64172316fac4c0b" /></Relationships>
</file>