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f10ec815f4d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9d6c98aac949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Wielowies,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db023e956f4d7f" /><Relationship Type="http://schemas.openxmlformats.org/officeDocument/2006/relationships/numbering" Target="/word/numbering.xml" Id="R43d8d0a1a4dc4160" /><Relationship Type="http://schemas.openxmlformats.org/officeDocument/2006/relationships/settings" Target="/word/settings.xml" Id="R16bc109c78a94adc" /><Relationship Type="http://schemas.openxmlformats.org/officeDocument/2006/relationships/image" Target="/word/media/109acfb7-c52e-4d3a-a1b3-4e327a9dac46.png" Id="R5e9d6c98aac9492e" /></Relationships>
</file>