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f184b2d29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7d19e67c54c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Wieniawka,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33f4653c14efe" /><Relationship Type="http://schemas.openxmlformats.org/officeDocument/2006/relationships/numbering" Target="/word/numbering.xml" Id="R3c3dbe0568f54f68" /><Relationship Type="http://schemas.openxmlformats.org/officeDocument/2006/relationships/settings" Target="/word/settings.xml" Id="Rb20da86c22404372" /><Relationship Type="http://schemas.openxmlformats.org/officeDocument/2006/relationships/image" Target="/word/media/c9e60f69-ad30-4cf6-85c6-5cb356d2317f.png" Id="R2987d19e67c54cbe" /></Relationships>
</file>