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ef7459534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52bb7c2b1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Wiercien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f76fe4a3348fb" /><Relationship Type="http://schemas.openxmlformats.org/officeDocument/2006/relationships/numbering" Target="/word/numbering.xml" Id="R7c0f919a33e7454e" /><Relationship Type="http://schemas.openxmlformats.org/officeDocument/2006/relationships/settings" Target="/word/settings.xml" Id="R26cf3bb6c2f8472c" /><Relationship Type="http://schemas.openxmlformats.org/officeDocument/2006/relationships/image" Target="/word/media/d6ad85ed-71a3-4381-b336-9a7aafabf5b7.png" Id="R67052bb7c2b14983" /></Relationships>
</file>