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a7222987545c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4311cb309d2421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Wiersnie,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f26c3e327b04c78" /><Relationship Type="http://schemas.openxmlformats.org/officeDocument/2006/relationships/numbering" Target="/word/numbering.xml" Id="R4db6340a20db401f" /><Relationship Type="http://schemas.openxmlformats.org/officeDocument/2006/relationships/settings" Target="/word/settings.xml" Id="Rfd137021d3314db8" /><Relationship Type="http://schemas.openxmlformats.org/officeDocument/2006/relationships/image" Target="/word/media/5737a4f1-861f-472d-90a3-59e0bcfc0187.png" Id="Rf4311cb309d24215" /></Relationships>
</file>